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2C" w:rsidRDefault="00EC792C" w:rsidP="008941D4">
      <w:pPr>
        <w:spacing w:before="165" w:after="165" w:line="300" w:lineRule="atLeast"/>
        <w:outlineLvl w:val="0"/>
        <w:rPr>
          <w:rFonts w:ascii="Verdana" w:eastAsia="Times New Roman" w:hAnsi="Verdana" w:cs="Times New Roman"/>
          <w:b/>
          <w:bCs/>
          <w:color w:val="000000"/>
          <w:kern w:val="36"/>
          <w:sz w:val="48"/>
          <w:szCs w:val="48"/>
          <w:lang w:val="en-US"/>
        </w:rPr>
      </w:pPr>
      <w:bookmarkStart w:id="0" w:name="_GoBack"/>
      <w:bookmarkEnd w:id="0"/>
      <w:r w:rsidRPr="00EC792C">
        <w:rPr>
          <w:rFonts w:ascii="Verdana" w:eastAsia="Times New Roman" w:hAnsi="Verdana" w:cs="Times New Roman"/>
          <w:b/>
          <w:bCs/>
          <w:color w:val="000000"/>
          <w:kern w:val="36"/>
          <w:sz w:val="48"/>
          <w:szCs w:val="48"/>
          <w:highlight w:val="yellow"/>
          <w:lang w:val="en-US"/>
        </w:rPr>
        <w:t>Not Sent</w:t>
      </w:r>
    </w:p>
    <w:p w:rsidR="008941D4" w:rsidRPr="008941D4" w:rsidRDefault="008941D4" w:rsidP="008941D4">
      <w:pPr>
        <w:spacing w:before="165" w:after="165" w:line="300" w:lineRule="atLeast"/>
        <w:outlineLvl w:val="0"/>
        <w:rPr>
          <w:rFonts w:ascii="Verdana" w:eastAsia="Times New Roman" w:hAnsi="Verdana" w:cs="Times New Roman"/>
          <w:b/>
          <w:bCs/>
          <w:color w:val="000000"/>
          <w:kern w:val="36"/>
          <w:sz w:val="48"/>
          <w:szCs w:val="48"/>
          <w:lang w:val="en-US"/>
        </w:rPr>
      </w:pPr>
      <w:r w:rsidRPr="008941D4">
        <w:rPr>
          <w:rFonts w:ascii="Verdana" w:eastAsia="Times New Roman" w:hAnsi="Verdana" w:cs="Times New Roman"/>
          <w:b/>
          <w:bCs/>
          <w:color w:val="000000"/>
          <w:kern w:val="36"/>
          <w:sz w:val="48"/>
          <w:szCs w:val="48"/>
          <w:lang w:val="en-US"/>
        </w:rPr>
        <w:t xml:space="preserve">Company offers no pay in job ad </w:t>
      </w:r>
    </w:p>
    <w:p w:rsidR="008941D4" w:rsidRPr="008941D4" w:rsidRDefault="008941D4" w:rsidP="008941D4">
      <w:pPr>
        <w:numPr>
          <w:ilvl w:val="0"/>
          <w:numId w:val="1"/>
        </w:numPr>
        <w:spacing w:before="100" w:beforeAutospacing="1" w:after="100" w:afterAutospacing="1" w:line="300" w:lineRule="atLeast"/>
        <w:ind w:left="150"/>
        <w:rPr>
          <w:rFonts w:ascii="Verdana" w:eastAsia="Times New Roman" w:hAnsi="Verdana" w:cs="Times New Roman"/>
          <w:color w:val="000000"/>
          <w:sz w:val="20"/>
          <w:szCs w:val="20"/>
          <w:lang w:val="en-US"/>
        </w:rPr>
      </w:pPr>
      <w:r w:rsidRPr="008941D4">
        <w:rPr>
          <w:rFonts w:ascii="Verdana" w:eastAsia="Times New Roman" w:hAnsi="Verdana" w:cs="Times New Roman"/>
          <w:noProof/>
          <w:color w:val="000000"/>
          <w:sz w:val="20"/>
          <w:szCs w:val="20"/>
          <w:lang w:val="en-US"/>
        </w:rPr>
        <w:drawing>
          <wp:inline distT="0" distB="0" distL="0" distR="0" wp14:anchorId="0AD6E71F" wp14:editId="716D4CBA">
            <wp:extent cx="190500" cy="190500"/>
            <wp:effectExtent l="0" t="0" r="0" b="0"/>
            <wp:docPr id="1" name="Picture 1" descr="feed">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eed">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8941D4" w:rsidRPr="008941D4" w:rsidRDefault="008941D4" w:rsidP="008941D4">
      <w:pPr>
        <w:numPr>
          <w:ilvl w:val="0"/>
          <w:numId w:val="1"/>
        </w:numPr>
        <w:spacing w:before="100" w:beforeAutospacing="1" w:after="100" w:afterAutospacing="1" w:line="300" w:lineRule="atLeast"/>
        <w:ind w:left="150"/>
        <w:rPr>
          <w:rFonts w:ascii="Verdana" w:eastAsia="Times New Roman" w:hAnsi="Verdana" w:cs="Times New Roman"/>
          <w:color w:val="000000"/>
          <w:sz w:val="20"/>
          <w:szCs w:val="20"/>
          <w:lang w:val="en-US"/>
        </w:rPr>
      </w:pPr>
    </w:p>
    <w:p w:rsidR="008941D4" w:rsidRPr="008941D4" w:rsidRDefault="008941D4" w:rsidP="008941D4">
      <w:pPr>
        <w:numPr>
          <w:ilvl w:val="0"/>
          <w:numId w:val="1"/>
        </w:numPr>
        <w:spacing w:before="100" w:beforeAutospacing="1" w:after="100" w:afterAutospacing="1" w:line="300" w:lineRule="atLeast"/>
        <w:ind w:left="150"/>
        <w:rPr>
          <w:rFonts w:ascii="Verdana" w:eastAsia="Times New Roman" w:hAnsi="Verdana" w:cs="Times New Roman"/>
          <w:color w:val="000000"/>
          <w:sz w:val="20"/>
          <w:szCs w:val="20"/>
          <w:lang w:val="en-US"/>
        </w:rPr>
      </w:pPr>
    </w:p>
    <w:p w:rsidR="008941D4" w:rsidRPr="008941D4" w:rsidRDefault="008941D4" w:rsidP="008941D4">
      <w:pPr>
        <w:numPr>
          <w:ilvl w:val="0"/>
          <w:numId w:val="1"/>
        </w:numPr>
        <w:spacing w:before="100" w:beforeAutospacing="1" w:after="100" w:afterAutospacing="1" w:line="270" w:lineRule="atLeast"/>
        <w:ind w:left="150"/>
        <w:rPr>
          <w:rFonts w:ascii="Verdana" w:eastAsia="Times New Roman" w:hAnsi="Verdana" w:cs="Times New Roman"/>
          <w:color w:val="000000"/>
          <w:sz w:val="20"/>
          <w:szCs w:val="20"/>
          <w:lang w:val="en-US"/>
        </w:rPr>
      </w:pPr>
      <w:r w:rsidRPr="008941D4">
        <w:rPr>
          <w:rFonts w:ascii="Verdana" w:eastAsia="Times New Roman" w:hAnsi="Verdana" w:cs="Times New Roman"/>
          <w:color w:val="000000"/>
          <w:sz w:val="20"/>
          <w:szCs w:val="20"/>
          <w:lang w:val="en-US"/>
        </w:rPr>
        <w:pict/>
      </w:r>
    </w:p>
    <w:p w:rsidR="008941D4" w:rsidRPr="008941D4" w:rsidRDefault="008941D4" w:rsidP="008941D4">
      <w:pPr>
        <w:numPr>
          <w:ilvl w:val="0"/>
          <w:numId w:val="1"/>
        </w:numPr>
        <w:spacing w:beforeAutospacing="1" w:after="0" w:afterAutospacing="1" w:line="300" w:lineRule="atLeast"/>
        <w:ind w:left="150"/>
        <w:rPr>
          <w:rFonts w:ascii="Verdana" w:eastAsia="Times New Roman" w:hAnsi="Verdana" w:cs="Times New Roman"/>
          <w:color w:val="000000"/>
          <w:sz w:val="20"/>
          <w:szCs w:val="20"/>
          <w:lang w:val="en-US"/>
        </w:rPr>
      </w:pPr>
      <w:r w:rsidRPr="008941D4">
        <w:rPr>
          <w:rFonts w:ascii="Verdana" w:eastAsia="Times New Roman" w:hAnsi="Verdana" w:cs="Times New Roman"/>
          <w:color w:val="000000"/>
          <w:sz w:val="20"/>
          <w:szCs w:val="20"/>
          <w:lang w:val="en-US"/>
        </w:rPr>
        <w:pict/>
      </w:r>
      <w:hyperlink r:id="rId8" w:history="1">
        <w:proofErr w:type="spellStart"/>
        <w:r w:rsidRPr="008941D4">
          <w:rPr>
            <w:rFonts w:ascii="Verdana" w:eastAsia="Times New Roman" w:hAnsi="Verdana" w:cs="Times New Roman"/>
            <w:color w:val="000000"/>
            <w:sz w:val="20"/>
            <w:szCs w:val="20"/>
            <w:u w:val="single"/>
            <w:bdr w:val="none" w:sz="0" w:space="0" w:color="auto" w:frame="1"/>
            <w:lang w:val="en-US"/>
          </w:rPr>
          <w:t>in</w:t>
        </w:r>
        <w:r w:rsidRPr="008941D4">
          <w:rPr>
            <w:rFonts w:ascii="Verdana" w:eastAsia="Times New Roman" w:hAnsi="Verdana" w:cs="Times New Roman"/>
            <w:color w:val="333333"/>
            <w:sz w:val="20"/>
            <w:szCs w:val="20"/>
            <w:u w:val="single"/>
            <w:bdr w:val="single" w:sz="6" w:space="0" w:color="E2E2E2" w:frame="1"/>
            <w:shd w:val="clear" w:color="auto" w:fill="ECECEC"/>
            <w:lang w:val="en-US"/>
          </w:rPr>
          <w:t>Share</w:t>
        </w:r>
        <w:proofErr w:type="spellEnd"/>
      </w:hyperlink>
      <w:r w:rsidRPr="008941D4">
        <w:rPr>
          <w:rFonts w:ascii="Verdana" w:eastAsia="Times New Roman" w:hAnsi="Verdana" w:cs="Times New Roman"/>
          <w:color w:val="000000"/>
          <w:sz w:val="20"/>
          <w:szCs w:val="20"/>
          <w:lang w:val="en-US"/>
        </w:rPr>
        <w:t xml:space="preserve"> </w:t>
      </w:r>
      <w:r w:rsidRPr="008941D4">
        <w:rPr>
          <w:rFonts w:ascii="Verdana" w:eastAsia="Times New Roman" w:hAnsi="Verdana" w:cs="Times New Roman"/>
          <w:color w:val="000000"/>
          <w:sz w:val="20"/>
          <w:szCs w:val="20"/>
          <w:lang w:val="en-US"/>
        </w:rPr>
        <w:pict/>
      </w:r>
    </w:p>
    <w:p w:rsidR="008941D4" w:rsidRPr="008941D4" w:rsidRDefault="008941D4" w:rsidP="008941D4">
      <w:pPr>
        <w:numPr>
          <w:ilvl w:val="0"/>
          <w:numId w:val="1"/>
        </w:numPr>
        <w:spacing w:before="100" w:beforeAutospacing="1" w:after="100" w:afterAutospacing="1" w:line="300" w:lineRule="atLeast"/>
        <w:ind w:left="150"/>
        <w:rPr>
          <w:rFonts w:ascii="Verdana" w:eastAsia="Times New Roman" w:hAnsi="Verdana" w:cs="Times New Roman"/>
          <w:color w:val="000000"/>
          <w:sz w:val="20"/>
          <w:szCs w:val="20"/>
          <w:lang w:val="en-US"/>
        </w:rPr>
      </w:pPr>
    </w:p>
    <w:p w:rsidR="008941D4" w:rsidRPr="008941D4" w:rsidRDefault="008941D4" w:rsidP="008941D4">
      <w:pPr>
        <w:spacing w:after="0" w:line="300" w:lineRule="atLeast"/>
        <w:rPr>
          <w:rFonts w:ascii="Verdana" w:eastAsia="Times New Roman" w:hAnsi="Verdana" w:cs="Times New Roman"/>
          <w:color w:val="000000"/>
          <w:sz w:val="20"/>
          <w:szCs w:val="20"/>
          <w:lang w:val="en-US"/>
        </w:rPr>
      </w:pPr>
      <w:proofErr w:type="gramStart"/>
      <w:r w:rsidRPr="008941D4">
        <w:rPr>
          <w:rFonts w:ascii="Verdana" w:eastAsia="Times New Roman" w:hAnsi="Verdana" w:cs="Times New Roman"/>
          <w:color w:val="727272"/>
          <w:sz w:val="17"/>
          <w:szCs w:val="17"/>
          <w:lang w:val="en-US"/>
        </w:rPr>
        <w:t>by</w:t>
      </w:r>
      <w:proofErr w:type="gramEnd"/>
      <w:r w:rsidRPr="008941D4">
        <w:rPr>
          <w:rFonts w:ascii="Verdana" w:eastAsia="Times New Roman" w:hAnsi="Verdana" w:cs="Times New Roman"/>
          <w:color w:val="727272"/>
          <w:sz w:val="17"/>
          <w:szCs w:val="17"/>
          <w:lang w:val="en-US"/>
        </w:rPr>
        <w:t xml:space="preserve"> </w:t>
      </w:r>
      <w:hyperlink r:id="rId9" w:history="1">
        <w:r w:rsidRPr="008941D4">
          <w:rPr>
            <w:rFonts w:ascii="Verdana" w:eastAsia="Times New Roman" w:hAnsi="Verdana" w:cs="Times New Roman"/>
            <w:color w:val="000000"/>
            <w:sz w:val="17"/>
            <w:szCs w:val="17"/>
            <w:u w:val="single"/>
            <w:lang w:val="en-US"/>
          </w:rPr>
          <w:t>Cameron Edmond</w:t>
        </w:r>
      </w:hyperlink>
      <w:r w:rsidRPr="008941D4">
        <w:rPr>
          <w:rFonts w:ascii="Verdana" w:eastAsia="Times New Roman" w:hAnsi="Verdana" w:cs="Times New Roman"/>
          <w:color w:val="727272"/>
          <w:sz w:val="17"/>
          <w:szCs w:val="17"/>
          <w:lang w:val="en-US"/>
        </w:rPr>
        <w:t xml:space="preserve"> | 24 Feb 2014</w:t>
      </w:r>
      <w:r w:rsidRPr="008941D4">
        <w:rPr>
          <w:rFonts w:ascii="Verdana" w:eastAsia="Times New Roman" w:hAnsi="Verdana" w:cs="Times New Roman"/>
          <w:color w:val="000000"/>
          <w:sz w:val="20"/>
          <w:szCs w:val="20"/>
          <w:lang w:val="en-US"/>
        </w:rPr>
        <w:t xml:space="preserve"> </w:t>
      </w:r>
    </w:p>
    <w:p w:rsidR="008941D4" w:rsidRPr="008941D4" w:rsidRDefault="008941D4" w:rsidP="008941D4">
      <w:pPr>
        <w:spacing w:line="360" w:lineRule="atLeast"/>
        <w:rPr>
          <w:rFonts w:ascii="Verdana" w:eastAsia="Times New Roman" w:hAnsi="Verdana" w:cs="Times New Roman"/>
          <w:color w:val="000000"/>
          <w:sz w:val="24"/>
          <w:szCs w:val="24"/>
          <w:lang w:val="en-US"/>
        </w:rPr>
      </w:pPr>
      <w:r w:rsidRPr="008941D4">
        <w:rPr>
          <w:rFonts w:ascii="Verdana" w:eastAsia="Times New Roman" w:hAnsi="Verdana" w:cs="Times New Roman"/>
          <w:color w:val="000000"/>
          <w:sz w:val="20"/>
          <w:szCs w:val="20"/>
          <w:lang w:val="en-US"/>
        </w:rPr>
        <w:pict/>
      </w:r>
      <w:r w:rsidRPr="008941D4">
        <w:rPr>
          <w:rFonts w:ascii="Verdana" w:eastAsia="Times New Roman" w:hAnsi="Verdana" w:cs="Times New Roman"/>
          <w:color w:val="000000"/>
          <w:sz w:val="24"/>
          <w:szCs w:val="24"/>
          <w:lang w:val="en-US"/>
        </w:rPr>
        <w:t xml:space="preserve">Like many Australian </w:t>
      </w:r>
      <w:proofErr w:type="spellStart"/>
      <w:r w:rsidRPr="008941D4">
        <w:rPr>
          <w:rFonts w:ascii="Verdana" w:eastAsia="Times New Roman" w:hAnsi="Verdana" w:cs="Times New Roman"/>
          <w:color w:val="000000"/>
          <w:sz w:val="24"/>
          <w:szCs w:val="24"/>
          <w:lang w:val="en-US"/>
        </w:rPr>
        <w:t>organisations</w:t>
      </w:r>
      <w:proofErr w:type="spellEnd"/>
      <w:r w:rsidRPr="008941D4">
        <w:rPr>
          <w:rFonts w:ascii="Verdana" w:eastAsia="Times New Roman" w:hAnsi="Verdana" w:cs="Times New Roman"/>
          <w:color w:val="000000"/>
          <w:sz w:val="24"/>
          <w:szCs w:val="24"/>
          <w:lang w:val="en-US"/>
        </w:rPr>
        <w:t xml:space="preserve">, Melbourne </w:t>
      </w:r>
      <w:proofErr w:type="gramStart"/>
      <w:r w:rsidRPr="008941D4">
        <w:rPr>
          <w:rFonts w:ascii="Verdana" w:eastAsia="Times New Roman" w:hAnsi="Verdana" w:cs="Times New Roman"/>
          <w:color w:val="000000"/>
          <w:sz w:val="24"/>
          <w:szCs w:val="24"/>
          <w:lang w:val="en-US"/>
        </w:rPr>
        <w:t>company</w:t>
      </w:r>
      <w:proofErr w:type="gramEnd"/>
      <w:r w:rsidRPr="008941D4">
        <w:rPr>
          <w:rFonts w:ascii="Verdana" w:eastAsia="Times New Roman" w:hAnsi="Verdana" w:cs="Times New Roman"/>
          <w:color w:val="000000"/>
          <w:sz w:val="24"/>
          <w:szCs w:val="24"/>
          <w:lang w:val="en-US"/>
        </w:rPr>
        <w:t xml:space="preserve"> </w:t>
      </w:r>
      <w:proofErr w:type="spellStart"/>
      <w:r w:rsidRPr="008941D4">
        <w:rPr>
          <w:rFonts w:ascii="Verdana" w:eastAsia="Times New Roman" w:hAnsi="Verdana" w:cs="Times New Roman"/>
          <w:color w:val="000000"/>
          <w:sz w:val="24"/>
          <w:szCs w:val="24"/>
          <w:lang w:val="en-US"/>
        </w:rPr>
        <w:t>BigDatr</w:t>
      </w:r>
      <w:proofErr w:type="spellEnd"/>
      <w:r w:rsidRPr="008941D4">
        <w:rPr>
          <w:rFonts w:ascii="Verdana" w:eastAsia="Times New Roman" w:hAnsi="Verdana" w:cs="Times New Roman"/>
          <w:color w:val="000000"/>
          <w:sz w:val="24"/>
          <w:szCs w:val="24"/>
          <w:lang w:val="en-US"/>
        </w:rPr>
        <w:t xml:space="preserve"> decided to bring an intern on board. However, the company failed to </w:t>
      </w:r>
      <w:proofErr w:type="spellStart"/>
      <w:r w:rsidRPr="008941D4">
        <w:rPr>
          <w:rFonts w:ascii="Verdana" w:eastAsia="Times New Roman" w:hAnsi="Verdana" w:cs="Times New Roman"/>
          <w:color w:val="000000"/>
          <w:sz w:val="24"/>
          <w:szCs w:val="24"/>
          <w:lang w:val="en-US"/>
        </w:rPr>
        <w:t>realise</w:t>
      </w:r>
      <w:proofErr w:type="spellEnd"/>
      <w:r w:rsidRPr="008941D4">
        <w:rPr>
          <w:rFonts w:ascii="Verdana" w:eastAsia="Times New Roman" w:hAnsi="Verdana" w:cs="Times New Roman"/>
          <w:color w:val="000000"/>
          <w:sz w:val="24"/>
          <w:szCs w:val="24"/>
          <w:lang w:val="en-US"/>
        </w:rPr>
        <w:t xml:space="preserve"> what it was looking for was more an employee it didn’t have to pay than someone who would benefit from work experience.</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t>The job ad, which included statements like “Fuelled by Awesomeness (sic)” and promised benefits like “…even looks great on your resume”, asked for interns to work for up to 12 months with no financial compensation, News Ltd reported.</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t xml:space="preserve">The benefits offered included the promise of payment in </w:t>
      </w:r>
      <w:proofErr w:type="spellStart"/>
      <w:r w:rsidRPr="008941D4">
        <w:rPr>
          <w:rFonts w:ascii="Verdana" w:eastAsia="Times New Roman" w:hAnsi="Verdana" w:cs="Times New Roman"/>
          <w:color w:val="000000"/>
          <w:sz w:val="24"/>
          <w:szCs w:val="24"/>
          <w:lang w:val="en-US"/>
        </w:rPr>
        <w:t>emojis</w:t>
      </w:r>
      <w:proofErr w:type="spellEnd"/>
      <w:r w:rsidRPr="008941D4">
        <w:rPr>
          <w:rFonts w:ascii="Verdana" w:eastAsia="Times New Roman" w:hAnsi="Verdana" w:cs="Times New Roman"/>
          <w:color w:val="000000"/>
          <w:sz w:val="24"/>
          <w:szCs w:val="24"/>
          <w:lang w:val="en-US"/>
        </w:rPr>
        <w:t>, table tennis and being able to pick what songs play in the office. In exchange for these groundbreaking benefits, however, the “interns” would have to:</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t>-Do a ‘daily startup’ with the team</w:t>
      </w:r>
      <w:r w:rsidRPr="008941D4">
        <w:rPr>
          <w:rFonts w:ascii="Verdana" w:eastAsia="Times New Roman" w:hAnsi="Verdana" w:cs="Times New Roman"/>
          <w:color w:val="000000"/>
          <w:sz w:val="24"/>
          <w:szCs w:val="24"/>
          <w:lang w:val="en-US"/>
        </w:rPr>
        <w:br/>
        <w:t>-Contribute and maintain internal libraries</w:t>
      </w:r>
      <w:r w:rsidRPr="008941D4">
        <w:rPr>
          <w:rFonts w:ascii="Verdana" w:eastAsia="Times New Roman" w:hAnsi="Verdana" w:cs="Times New Roman"/>
          <w:color w:val="000000"/>
          <w:sz w:val="24"/>
          <w:szCs w:val="24"/>
          <w:lang w:val="en-US"/>
        </w:rPr>
        <w:br/>
        <w:t xml:space="preserve">-Evaluate processes and </w:t>
      </w:r>
      <w:proofErr w:type="spellStart"/>
      <w:r w:rsidRPr="008941D4">
        <w:rPr>
          <w:rFonts w:ascii="Verdana" w:eastAsia="Times New Roman" w:hAnsi="Verdana" w:cs="Times New Roman"/>
          <w:color w:val="000000"/>
          <w:sz w:val="24"/>
          <w:szCs w:val="24"/>
          <w:lang w:val="en-US"/>
        </w:rPr>
        <w:t>optimise</w:t>
      </w:r>
      <w:proofErr w:type="spellEnd"/>
      <w:r w:rsidRPr="008941D4">
        <w:rPr>
          <w:rFonts w:ascii="Verdana" w:eastAsia="Times New Roman" w:hAnsi="Verdana" w:cs="Times New Roman"/>
          <w:color w:val="000000"/>
          <w:sz w:val="24"/>
          <w:szCs w:val="24"/>
          <w:lang w:val="en-US"/>
        </w:rPr>
        <w:t xml:space="preserve"> completion tasks</w:t>
      </w:r>
      <w:r w:rsidRPr="008941D4">
        <w:rPr>
          <w:rFonts w:ascii="Verdana" w:eastAsia="Times New Roman" w:hAnsi="Verdana" w:cs="Times New Roman"/>
          <w:color w:val="000000"/>
          <w:sz w:val="24"/>
          <w:szCs w:val="24"/>
          <w:lang w:val="en-US"/>
        </w:rPr>
        <w:br/>
        <w:t>-“Squash bugs and help save our users” (We think they were trying to avoid saying ‘IT support’)</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t>Of course, these tasks sound a lot less like what interns do and more like what employees do.</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t xml:space="preserve">The ad was pulled by SEEK once brought to their </w:t>
      </w:r>
      <w:proofErr w:type="spellStart"/>
      <w:r w:rsidRPr="008941D4">
        <w:rPr>
          <w:rFonts w:ascii="Verdana" w:eastAsia="Times New Roman" w:hAnsi="Verdana" w:cs="Times New Roman"/>
          <w:color w:val="000000"/>
          <w:sz w:val="24"/>
          <w:szCs w:val="24"/>
          <w:lang w:val="en-US"/>
        </w:rPr>
        <w:t>attention</w:t>
      </w:r>
      <w:proofErr w:type="gramStart"/>
      <w:r w:rsidRPr="008941D4">
        <w:rPr>
          <w:rFonts w:ascii="Verdana" w:eastAsia="Times New Roman" w:hAnsi="Verdana" w:cs="Times New Roman"/>
          <w:color w:val="000000"/>
          <w:sz w:val="24"/>
          <w:szCs w:val="24"/>
          <w:lang w:val="en-US"/>
        </w:rPr>
        <w:t>,and</w:t>
      </w:r>
      <w:proofErr w:type="spellEnd"/>
      <w:proofErr w:type="gramEnd"/>
      <w:r w:rsidRPr="008941D4">
        <w:rPr>
          <w:rFonts w:ascii="Verdana" w:eastAsia="Times New Roman" w:hAnsi="Verdana" w:cs="Times New Roman"/>
          <w:color w:val="000000"/>
          <w:sz w:val="24"/>
          <w:szCs w:val="24"/>
          <w:lang w:val="en-US"/>
        </w:rPr>
        <w:t xml:space="preserve"> there was no formal apology on the company’s Twitter, LinkedIn, Facebook or webpage.</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lastRenderedPageBreak/>
        <w:t>Key HR takeaways</w:t>
      </w:r>
      <w:r w:rsidRPr="008941D4">
        <w:rPr>
          <w:rFonts w:ascii="Verdana" w:eastAsia="Times New Roman" w:hAnsi="Verdana" w:cs="Times New Roman"/>
          <w:color w:val="000000"/>
          <w:sz w:val="24"/>
          <w:szCs w:val="24"/>
          <w:lang w:val="en-US"/>
        </w:rPr>
        <w:br/>
      </w:r>
      <w:proofErr w:type="gramStart"/>
      <w:r w:rsidRPr="008941D4">
        <w:rPr>
          <w:rFonts w:ascii="Verdana" w:eastAsia="Times New Roman" w:hAnsi="Verdana" w:cs="Times New Roman"/>
          <w:color w:val="000000"/>
          <w:sz w:val="24"/>
          <w:szCs w:val="24"/>
          <w:lang w:val="en-US"/>
        </w:rPr>
        <w:t>Navigating</w:t>
      </w:r>
      <w:proofErr w:type="gramEnd"/>
      <w:r w:rsidRPr="008941D4">
        <w:rPr>
          <w:rFonts w:ascii="Verdana" w:eastAsia="Times New Roman" w:hAnsi="Verdana" w:cs="Times New Roman"/>
          <w:color w:val="000000"/>
          <w:sz w:val="24"/>
          <w:szCs w:val="24"/>
          <w:lang w:val="en-US"/>
        </w:rPr>
        <w:t xml:space="preserve"> the legality surrounding internships can be difficult for many Australian </w:t>
      </w:r>
      <w:proofErr w:type="spellStart"/>
      <w:r w:rsidRPr="008941D4">
        <w:rPr>
          <w:rFonts w:ascii="Verdana" w:eastAsia="Times New Roman" w:hAnsi="Verdana" w:cs="Times New Roman"/>
          <w:color w:val="000000"/>
          <w:sz w:val="24"/>
          <w:szCs w:val="24"/>
          <w:lang w:val="en-US"/>
        </w:rPr>
        <w:t>organisations</w:t>
      </w:r>
      <w:proofErr w:type="spellEnd"/>
      <w:r w:rsidRPr="008941D4">
        <w:rPr>
          <w:rFonts w:ascii="Verdana" w:eastAsia="Times New Roman" w:hAnsi="Verdana" w:cs="Times New Roman"/>
          <w:color w:val="000000"/>
          <w:sz w:val="24"/>
          <w:szCs w:val="24"/>
          <w:lang w:val="en-US"/>
        </w:rPr>
        <w:t>. The Fair Work Ombudsman outlined five key questions HR pros should ask when determining whether an internship is valid and legal:</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t xml:space="preserve">What is the purpose of the arrangement? </w:t>
      </w:r>
      <w:r w:rsidRPr="008941D4">
        <w:rPr>
          <w:rFonts w:ascii="Verdana" w:eastAsia="Times New Roman" w:hAnsi="Verdana" w:cs="Times New Roman"/>
          <w:color w:val="000000"/>
          <w:sz w:val="24"/>
          <w:szCs w:val="24"/>
          <w:lang w:val="en-US"/>
        </w:rPr>
        <w:t>Work experience is a valid purpose, but if the individual is assisting with business outputs and productivity they are more likely to be engaged in employment.</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t xml:space="preserve">How long is the placement? </w:t>
      </w:r>
      <w:r w:rsidRPr="008941D4">
        <w:rPr>
          <w:rFonts w:ascii="Verdana" w:eastAsia="Times New Roman" w:hAnsi="Verdana" w:cs="Times New Roman"/>
          <w:color w:val="000000"/>
          <w:sz w:val="24"/>
          <w:szCs w:val="24"/>
          <w:lang w:val="en-US"/>
        </w:rPr>
        <w:t>The longer a placement, the more likely the intern is actually an employee.</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t xml:space="preserve">What are the person’s obligations? </w:t>
      </w:r>
      <w:r w:rsidRPr="008941D4">
        <w:rPr>
          <w:rFonts w:ascii="Verdana" w:eastAsia="Times New Roman" w:hAnsi="Verdana" w:cs="Times New Roman"/>
          <w:color w:val="000000"/>
          <w:sz w:val="24"/>
          <w:szCs w:val="24"/>
          <w:lang w:val="en-US"/>
        </w:rPr>
        <w:t>While some productive activities are likely to take place, if there is an expectation or requirement placed on the intern, he or she is more likely to be an employee.</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t xml:space="preserve">Who benefits from the arrangements? </w:t>
      </w:r>
      <w:r w:rsidRPr="008941D4">
        <w:rPr>
          <w:rFonts w:ascii="Verdana" w:eastAsia="Times New Roman" w:hAnsi="Verdana" w:cs="Times New Roman"/>
          <w:color w:val="000000"/>
          <w:sz w:val="24"/>
          <w:szCs w:val="24"/>
          <w:lang w:val="en-US"/>
        </w:rPr>
        <w:t xml:space="preserve">Granted, an </w:t>
      </w:r>
      <w:proofErr w:type="spellStart"/>
      <w:r w:rsidRPr="008941D4">
        <w:rPr>
          <w:rFonts w:ascii="Verdana" w:eastAsia="Times New Roman" w:hAnsi="Verdana" w:cs="Times New Roman"/>
          <w:color w:val="000000"/>
          <w:sz w:val="24"/>
          <w:szCs w:val="24"/>
          <w:lang w:val="en-US"/>
        </w:rPr>
        <w:t>organisation</w:t>
      </w:r>
      <w:proofErr w:type="spellEnd"/>
      <w:r w:rsidRPr="008941D4">
        <w:rPr>
          <w:rFonts w:ascii="Verdana" w:eastAsia="Times New Roman" w:hAnsi="Verdana" w:cs="Times New Roman"/>
          <w:color w:val="000000"/>
          <w:sz w:val="24"/>
          <w:szCs w:val="24"/>
          <w:lang w:val="en-US"/>
        </w:rPr>
        <w:t xml:space="preserve"> will often benefit from an intern regardless. However, the main benefit should </w:t>
      </w:r>
      <w:proofErr w:type="gramStart"/>
      <w:r w:rsidRPr="008941D4">
        <w:rPr>
          <w:rFonts w:ascii="Verdana" w:eastAsia="Times New Roman" w:hAnsi="Verdana" w:cs="Times New Roman"/>
          <w:color w:val="000000"/>
          <w:sz w:val="24"/>
          <w:szCs w:val="24"/>
          <w:lang w:val="en-US"/>
        </w:rPr>
        <w:t>be</w:t>
      </w:r>
      <w:proofErr w:type="gramEnd"/>
      <w:r w:rsidRPr="008941D4">
        <w:rPr>
          <w:rFonts w:ascii="Verdana" w:eastAsia="Times New Roman" w:hAnsi="Verdana" w:cs="Times New Roman"/>
          <w:color w:val="000000"/>
          <w:sz w:val="24"/>
          <w:szCs w:val="24"/>
          <w:lang w:val="en-US"/>
        </w:rPr>
        <w:t xml:space="preserve"> on the intern.  If the </w:t>
      </w:r>
      <w:proofErr w:type="spellStart"/>
      <w:r w:rsidRPr="008941D4">
        <w:rPr>
          <w:rFonts w:ascii="Verdana" w:eastAsia="Times New Roman" w:hAnsi="Verdana" w:cs="Times New Roman"/>
          <w:color w:val="000000"/>
          <w:sz w:val="24"/>
          <w:szCs w:val="24"/>
          <w:lang w:val="en-US"/>
        </w:rPr>
        <w:t>organisation</w:t>
      </w:r>
      <w:proofErr w:type="spellEnd"/>
      <w:r w:rsidRPr="008941D4">
        <w:rPr>
          <w:rFonts w:ascii="Verdana" w:eastAsia="Times New Roman" w:hAnsi="Verdana" w:cs="Times New Roman"/>
          <w:color w:val="000000"/>
          <w:sz w:val="24"/>
          <w:szCs w:val="24"/>
          <w:lang w:val="en-US"/>
        </w:rPr>
        <w:t xml:space="preserve"> is gaining greater benefit, it is likely employment.</w:t>
      </w:r>
      <w:r w:rsidRPr="008941D4">
        <w:rPr>
          <w:rFonts w:ascii="Verdana" w:eastAsia="Times New Roman" w:hAnsi="Verdana" w:cs="Times New Roman"/>
          <w:color w:val="000000"/>
          <w:sz w:val="24"/>
          <w:szCs w:val="24"/>
          <w:lang w:val="en-US"/>
        </w:rPr>
        <w:br/>
        <w:t> </w:t>
      </w:r>
      <w:r w:rsidRPr="008941D4">
        <w:rPr>
          <w:rFonts w:ascii="Verdana" w:eastAsia="Times New Roman" w:hAnsi="Verdana" w:cs="Times New Roman"/>
          <w:color w:val="000000"/>
          <w:sz w:val="24"/>
          <w:szCs w:val="24"/>
          <w:lang w:val="en-US"/>
        </w:rPr>
        <w:br/>
      </w:r>
      <w:r w:rsidRPr="008941D4">
        <w:rPr>
          <w:rFonts w:ascii="Verdana" w:eastAsia="Times New Roman" w:hAnsi="Verdana" w:cs="Times New Roman"/>
          <w:b/>
          <w:bCs/>
          <w:color w:val="000000"/>
          <w:sz w:val="24"/>
          <w:szCs w:val="24"/>
          <w:lang w:val="en-US"/>
        </w:rPr>
        <w:t>How was the placement entered?</w:t>
      </w:r>
      <w:r w:rsidRPr="008941D4">
        <w:rPr>
          <w:rFonts w:ascii="Verdana" w:eastAsia="Times New Roman" w:hAnsi="Verdana" w:cs="Times New Roman"/>
          <w:color w:val="000000"/>
          <w:sz w:val="24"/>
          <w:szCs w:val="24"/>
          <w:lang w:val="en-US"/>
        </w:rPr>
        <w:t xml:space="preserve"> Placement through a university or vocational training </w:t>
      </w:r>
      <w:proofErr w:type="spellStart"/>
      <w:r w:rsidRPr="008941D4">
        <w:rPr>
          <w:rFonts w:ascii="Verdana" w:eastAsia="Times New Roman" w:hAnsi="Verdana" w:cs="Times New Roman"/>
          <w:color w:val="000000"/>
          <w:sz w:val="24"/>
          <w:szCs w:val="24"/>
          <w:lang w:val="en-US"/>
        </w:rPr>
        <w:t>organisation</w:t>
      </w:r>
      <w:proofErr w:type="spellEnd"/>
      <w:r w:rsidRPr="008941D4">
        <w:rPr>
          <w:rFonts w:ascii="Verdana" w:eastAsia="Times New Roman" w:hAnsi="Verdana" w:cs="Times New Roman"/>
          <w:color w:val="000000"/>
          <w:sz w:val="24"/>
          <w:szCs w:val="24"/>
          <w:lang w:val="en-US"/>
        </w:rPr>
        <w:t xml:space="preserve"> greatly reduces the changes an employment relationship exists.</w:t>
      </w:r>
    </w:p>
    <w:p w:rsidR="00686461" w:rsidRDefault="00686461"/>
    <w:sectPr w:rsidR="006864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80CC1"/>
    <w:multiLevelType w:val="multilevel"/>
    <w:tmpl w:val="F1A8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1D4"/>
    <w:rsid w:val="00337736"/>
    <w:rsid w:val="00686461"/>
    <w:rsid w:val="0084686E"/>
    <w:rsid w:val="008941D4"/>
    <w:rsid w:val="00D11406"/>
    <w:rsid w:val="00E47960"/>
    <w:rsid w:val="00EC79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4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1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4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1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345487">
      <w:bodyDiv w:val="1"/>
      <w:marLeft w:val="0"/>
      <w:marRight w:val="0"/>
      <w:marTop w:val="0"/>
      <w:marBottom w:val="0"/>
      <w:divBdr>
        <w:top w:val="none" w:sz="0" w:space="0" w:color="auto"/>
        <w:left w:val="none" w:sz="0" w:space="0" w:color="auto"/>
        <w:bottom w:val="none" w:sz="0" w:space="0" w:color="auto"/>
        <w:right w:val="none" w:sz="0" w:space="0" w:color="auto"/>
      </w:divBdr>
      <w:divsChild>
        <w:div w:id="962074113">
          <w:marLeft w:val="0"/>
          <w:marRight w:val="0"/>
          <w:marTop w:val="0"/>
          <w:marBottom w:val="0"/>
          <w:divBdr>
            <w:top w:val="none" w:sz="0" w:space="0" w:color="auto"/>
            <w:left w:val="none" w:sz="0" w:space="0" w:color="auto"/>
            <w:bottom w:val="none" w:sz="0" w:space="0" w:color="auto"/>
            <w:right w:val="none" w:sz="0" w:space="0" w:color="auto"/>
          </w:divBdr>
          <w:divsChild>
            <w:div w:id="1493719334">
              <w:marLeft w:val="0"/>
              <w:marRight w:val="0"/>
              <w:marTop w:val="0"/>
              <w:marBottom w:val="300"/>
              <w:divBdr>
                <w:top w:val="none" w:sz="0" w:space="0" w:color="auto"/>
                <w:left w:val="none" w:sz="0" w:space="0" w:color="auto"/>
                <w:bottom w:val="none" w:sz="0" w:space="0" w:color="auto"/>
                <w:right w:val="none" w:sz="0" w:space="0" w:color="auto"/>
              </w:divBdr>
              <w:divsChild>
                <w:div w:id="1492483924">
                  <w:marLeft w:val="0"/>
                  <w:marRight w:val="0"/>
                  <w:marTop w:val="0"/>
                  <w:marBottom w:val="0"/>
                  <w:divBdr>
                    <w:top w:val="none" w:sz="0" w:space="0" w:color="auto"/>
                    <w:left w:val="none" w:sz="0" w:space="0" w:color="auto"/>
                    <w:bottom w:val="none" w:sz="0" w:space="0" w:color="auto"/>
                    <w:right w:val="none" w:sz="0" w:space="0" w:color="auto"/>
                  </w:divBdr>
                  <w:divsChild>
                    <w:div w:id="1671759211">
                      <w:marLeft w:val="0"/>
                      <w:marRight w:val="0"/>
                      <w:marTop w:val="0"/>
                      <w:marBottom w:val="0"/>
                      <w:divBdr>
                        <w:top w:val="none" w:sz="0" w:space="0" w:color="auto"/>
                        <w:left w:val="none" w:sz="0" w:space="0" w:color="auto"/>
                        <w:bottom w:val="none" w:sz="0" w:space="0" w:color="auto"/>
                        <w:right w:val="none" w:sz="0" w:space="0" w:color="auto"/>
                      </w:divBdr>
                      <w:divsChild>
                        <w:div w:id="1768816856">
                          <w:marLeft w:val="0"/>
                          <w:marRight w:val="0"/>
                          <w:marTop w:val="0"/>
                          <w:marBottom w:val="0"/>
                          <w:divBdr>
                            <w:top w:val="none" w:sz="0" w:space="0" w:color="auto"/>
                            <w:left w:val="none" w:sz="0" w:space="0" w:color="auto"/>
                            <w:bottom w:val="none" w:sz="0" w:space="0" w:color="auto"/>
                            <w:right w:val="none" w:sz="0" w:space="0" w:color="auto"/>
                          </w:divBdr>
                          <w:divsChild>
                            <w:div w:id="1517306897">
                              <w:marLeft w:val="0"/>
                              <w:marRight w:val="0"/>
                              <w:marTop w:val="0"/>
                              <w:marBottom w:val="0"/>
                              <w:divBdr>
                                <w:top w:val="none" w:sz="0" w:space="0" w:color="auto"/>
                                <w:left w:val="none" w:sz="0" w:space="0" w:color="auto"/>
                                <w:bottom w:val="none" w:sz="0" w:space="0" w:color="auto"/>
                                <w:right w:val="none" w:sz="0" w:space="0" w:color="auto"/>
                              </w:divBdr>
                              <w:divsChild>
                                <w:div w:id="199525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0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microsoft.com/office/2007/relationships/stylesWithEffects" Target="stylesWithEffect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camag.com/rs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camag.com/authors/cameron-edmond-1819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Chas Cini</dc:creator>
  <cp:lastModifiedBy>Chas Cini</cp:lastModifiedBy>
  <cp:revision>2</cp:revision>
  <dcterms:created xsi:type="dcterms:W3CDTF">2014-02-24T05:34:00Z</dcterms:created>
  <dcterms:modified xsi:type="dcterms:W3CDTF">2014-02-24T05:35:00Z</dcterms:modified>
</cp:coreProperties>
</file>